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bookmarkStart w:id="0" w:name="_GoBack"/>
      <w:r w:rsidRPr="00DF6531">
        <w:rPr>
          <w:sz w:val="28"/>
          <w:szCs w:val="28"/>
          <w:lang w:eastAsia="en-US"/>
        </w:rPr>
        <w:t>Приложение 6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к Административному регламенту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Образец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ТАБЛИЦА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 xml:space="preserve">УЧЕТА РАССМОТРЕНИЯ ДОКУМЕНТОВ ПО ПРЕДОСТАВЛЕНИЮ 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НА ОСНОВАНИИ РЕШЕНИЯ О ПРЕДОСТАВЛЕНИИ ВОДНОГО ОБЪЕКТА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В ПОЛЬЗОВАНИЕ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Общая часть: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4"/>
        <w:gridCol w:w="1024"/>
        <w:gridCol w:w="1024"/>
        <w:gridCol w:w="1280"/>
        <w:gridCol w:w="1024"/>
        <w:gridCol w:w="1280"/>
        <w:gridCol w:w="1408"/>
        <w:gridCol w:w="1536"/>
        <w:gridCol w:w="1664"/>
      </w:tblGrid>
      <w:tr w:rsidR="001014D2" w:rsidRPr="00DF6531" w:rsidTr="00821284">
        <w:trPr>
          <w:trHeight w:val="226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Входя-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щий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номер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Дата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приема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Общее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кол-во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листов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Заяви-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тель  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Цель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водо-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пользо-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вания   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Отметка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о комп-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лектности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Отказ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рассмотре-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нии доку-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ментов   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Принятое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решение  </w:t>
            </w:r>
          </w:p>
        </w:tc>
      </w:tr>
      <w:tr w:rsidR="001014D2" w:rsidRPr="00DF6531" w:rsidTr="00821284">
        <w:trPr>
          <w:trHeight w:val="226"/>
        </w:trPr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2   </w:t>
            </w: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3   </w:t>
            </w:r>
          </w:p>
        </w:tc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4    </w:t>
            </w: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5   </w:t>
            </w:r>
          </w:p>
        </w:tc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6    </w:t>
            </w:r>
          </w:p>
        </w:tc>
        <w:tc>
          <w:tcPr>
            <w:tcW w:w="1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7    </w:t>
            </w: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8     </w:t>
            </w:r>
          </w:p>
        </w:tc>
        <w:tc>
          <w:tcPr>
            <w:tcW w:w="16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9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6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Часть "Ответственные исполнители":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10"/>
        <w:gridCol w:w="1428"/>
        <w:gridCol w:w="1326"/>
        <w:gridCol w:w="1938"/>
        <w:gridCol w:w="1836"/>
        <w:gridCol w:w="1836"/>
        <w:gridCol w:w="1122"/>
      </w:tblGrid>
      <w:tr w:rsidR="001014D2" w:rsidRPr="00DF6531" w:rsidTr="00821284">
        <w:trPr>
          <w:trHeight w:val="199"/>
        </w:trPr>
        <w:tc>
          <w:tcPr>
            <w:tcW w:w="9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Ответственные исполнители процедур предоставления водного объекта или его части       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на основании решения о представлении водных объектов в пользование:                       </w:t>
            </w:r>
          </w:p>
        </w:tc>
      </w:tr>
      <w:tr w:rsidR="001014D2" w:rsidRPr="00DF6531" w:rsidTr="00821284">
        <w:trPr>
          <w:trHeight w:val="199"/>
        </w:trPr>
        <w:tc>
          <w:tcPr>
            <w:tcW w:w="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N </w:t>
            </w: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Составление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отказа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рассмотрении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документов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(дата и   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номер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документа) 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Разработка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проекта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решения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(дата и  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номер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документа) </w:t>
            </w:r>
          </w:p>
        </w:tc>
        <w:tc>
          <w:tcPr>
            <w:tcW w:w="1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Направление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проекта условий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использования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водного объекта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в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заинтересованные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исполнительные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 органы  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государственной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 власти  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(дата и номер  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документа)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Составление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мотивированного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отказа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предоставлении</w:t>
            </w:r>
            <w:proofErr w:type="gramEnd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водного объекта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в пользование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(дата и номер  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документа)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Направление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решения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на</w:t>
            </w:r>
            <w:proofErr w:type="gramEnd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государственную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регистрацию </w:t>
            </w:r>
            <w:proofErr w:type="gramStart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государственный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водный реестр  </w:t>
            </w:r>
          </w:p>
        </w:tc>
        <w:tc>
          <w:tcPr>
            <w:tcW w:w="11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Отправка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решения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>заявителю</w:t>
            </w:r>
          </w:p>
        </w:tc>
      </w:tr>
      <w:tr w:rsidR="001014D2" w:rsidRPr="00DF6531" w:rsidTr="00821284">
        <w:trPr>
          <w:trHeight w:val="199"/>
        </w:trPr>
        <w:tc>
          <w:tcPr>
            <w:tcW w:w="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10 </w:t>
            </w: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 11     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12     </w:t>
            </w:r>
          </w:p>
        </w:tc>
        <w:tc>
          <w:tcPr>
            <w:tcW w:w="1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   13 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   14       </w:t>
            </w: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   15       </w:t>
            </w:r>
          </w:p>
        </w:tc>
        <w:tc>
          <w:tcPr>
            <w:tcW w:w="11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DF6531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16    </w:t>
            </w:r>
          </w:p>
        </w:tc>
      </w:tr>
      <w:tr w:rsidR="001014D2" w:rsidRPr="00DF6531" w:rsidTr="00821284">
        <w:trPr>
          <w:trHeight w:val="199"/>
        </w:trPr>
        <w:tc>
          <w:tcPr>
            <w:tcW w:w="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</w:tr>
      <w:tr w:rsidR="001014D2" w:rsidRPr="00DF6531" w:rsidTr="00821284">
        <w:trPr>
          <w:trHeight w:val="199"/>
        </w:trPr>
        <w:tc>
          <w:tcPr>
            <w:tcW w:w="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</w:p>
        </w:tc>
      </w:tr>
    </w:tbl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Правила заполнения таблицы: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Одна запись соответствует одному пакету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Заполнение граф учетной таблицы осуществляется последовательно по мере выполнения операции: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1. Графа 1 "N" - указывается порядковый номер документа, начиная с 1.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2. Графа 2 "входящий номер" - указывается входящий номер, который должен соответствовать номеру, под которым документ зарегистрирован в регистрационно-контрольной форме как входящий.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lastRenderedPageBreak/>
        <w:t>3. Графа 3 "дата приема" - указывается дата приема документов на предоставление водного объекта на основании решения о представлении водных объектов в пользование.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4. Графа 4 "общее количество листов" -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5. Графа 5 "заявитель" - указывается полное и сокращенное наименование юридического лица, Ф.И.О. заявителя частного лица.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6. Графа 6 "цель водопользования" -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 xml:space="preserve">7. </w:t>
      </w:r>
      <w:proofErr w:type="gramStart"/>
      <w:r w:rsidRPr="00DF6531">
        <w:rPr>
          <w:sz w:val="28"/>
          <w:szCs w:val="28"/>
          <w:lang w:eastAsia="en-US"/>
        </w:rPr>
        <w:t>Графа 7 "отметка о комплектности" -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материалов, необходимых для предоставления водного объекта или его части на основании решения о предоставлении водного объекта в пользование, проставляется "комплектны", иначе - "не комплектны".</w:t>
      </w:r>
      <w:proofErr w:type="gramEnd"/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8. Графа 8 "отказ в рассмотрении документов" -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9. Графа 9 "принятое решение" - "предоставить", либо "не предоставлять".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10. Графа 10 "N" - дублируется номер из графы 1.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11. Графа 11 "составление отказа в рассмотрении" - указываются фамилия и инициалы должностного лица, ответственного за проверку принятых документов на комплектность.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12. Графа 12 "разработка проекта решения" - указываются фамилия и инициалы должностного лица, ответственного за рассмотрение принятых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13. Графа 13 "Направление проекта решения на согласование в заинтересованные органы государственной власти" - указываются фамилия и инициалы должностного лица, ответственного за рассмотрение принятых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14. Графа 14 "составление отказа в предоставлении водного объекта в пользование" - указываются фамилия и инициалы должностного лица, ответственного за рассмотрение принятых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15. Графа 15 "направление решения на госрегистрацию в государственный водный реестр" - указываются фамилия и инициалы должностного лица, ответственного за рассмотрение принятых документов и дата направления решения на регистрацию.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lastRenderedPageBreak/>
        <w:t>16. Графа 16 "отправка решения заявителю" - указываются фамилия и инициалы должностного лица, ответственного за рассмотрение принятых документов, дата и номер исходящего письма о направлении решения заявителю.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ТАБЛИЦА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УЧЕТА РАССМОТРЕНИЯ ДОКУМЕНТОВ ПО ВЫДАЧЕ НОВОГО РЕШЕНИЯ О ПРЕДОСТАВЛЕНИИ ВОДНОГО ОБЪЕКТА В ПОЛЬЗОВАНИЕ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Общая часть: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12"/>
        <w:gridCol w:w="1664"/>
        <w:gridCol w:w="1024"/>
        <w:gridCol w:w="1920"/>
        <w:gridCol w:w="2432"/>
        <w:gridCol w:w="2688"/>
      </w:tblGrid>
      <w:tr w:rsidR="001014D2" w:rsidRPr="00DF6531" w:rsidTr="00821284">
        <w:trPr>
          <w:trHeight w:val="226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N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Входящий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номер   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Дата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приема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Общее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количество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листов    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Заявитель    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Основание выдачи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нового решения о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предоставлении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водного объекта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пользование    </w:t>
            </w:r>
          </w:p>
        </w:tc>
      </w:tr>
      <w:tr w:rsidR="001014D2" w:rsidRPr="00DF6531" w:rsidTr="00821284">
        <w:trPr>
          <w:trHeight w:val="226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6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2      </w:t>
            </w: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3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4      </w:t>
            </w:r>
          </w:p>
        </w:tc>
        <w:tc>
          <w:tcPr>
            <w:tcW w:w="2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5        </w:t>
            </w:r>
          </w:p>
        </w:tc>
        <w:tc>
          <w:tcPr>
            <w:tcW w:w="26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6    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6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6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Часть "Ответственные исполнители":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76"/>
        <w:gridCol w:w="2816"/>
        <w:gridCol w:w="2816"/>
      </w:tblGrid>
      <w:tr w:rsidR="001014D2" w:rsidRPr="00DF6531" w:rsidTr="00821284">
        <w:trPr>
          <w:trHeight w:val="226"/>
        </w:trPr>
        <w:tc>
          <w:tcPr>
            <w:tcW w:w="2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Разработка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проекта решения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(дата и номер 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документа)   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Направление решения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на государственную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регистрацию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государственный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водный реестр    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Отправка решения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заявителю 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2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7       </w:t>
            </w:r>
          </w:p>
        </w:tc>
        <w:tc>
          <w:tcPr>
            <w:tcW w:w="2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8          </w:t>
            </w:r>
          </w:p>
        </w:tc>
        <w:tc>
          <w:tcPr>
            <w:tcW w:w="2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9     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2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1014D2" w:rsidRPr="00DF6531" w:rsidTr="00821284">
        <w:trPr>
          <w:trHeight w:val="226"/>
        </w:trPr>
        <w:tc>
          <w:tcPr>
            <w:tcW w:w="2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Правила заполнения таблицы: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Одна запись соответствует одному пакету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Заполнение граф учетной таблицы осуществляется последовательно по мере выполнения операции: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1. Графа 1 "N" - указывается порядковый номер документа, начиная с 1.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2. Графа 2 "входящий номер" - указывается входящий номер, который должен соответствовать номеру, под которым документ зарегистрирован в регистрационно-контрольной форме как входящий.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3. Графа 3 "дата приема" - указывается дата приема документов на предоставление водного объекта на основании решения о предоставлении водных объектов в пользование.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4. Графа 4 "общее количество листов" - указывается общее количество листов предоставленных документов в печатном виде.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5. Графа 5 "заявитель" - указывается полное и сокращенное наименование юридического лица, Ф.И.О. заявителя частного лица.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lastRenderedPageBreak/>
        <w:t>6. Графа 6 "основание выдачи нового решения о предоставлении водного объекта в пользование" - указывается основание выдачи нового решения о предоставлении водного объекта в пользование.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7. Графа 7 "разработка проекта решения" - указываются фамилия и инициалы должностного лица, ответственного за рассмотрение принятых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8. Графа 8 "направление решения на государственную регистрацию в государственный водный реестр" - указываются фамилия и инициалы должностного лица, ответственного за рассмотрение принятых документов, и дата направления решения на регистрацию.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9. Графа 9 "отправка решения заявителю" - указываются фамилия и инициалы должностного лица, ответственного за рассмотрение принятых документов, дата и номер исходящего письма о направлении решения заявителю.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ТАБЛИЦА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 xml:space="preserve">УЧЕТА РАССМОТРЕНИЯ ДОКУМЕНТОВ ПО </w:t>
      </w:r>
      <w:proofErr w:type="gramStart"/>
      <w:r w:rsidRPr="00DF6531">
        <w:rPr>
          <w:sz w:val="28"/>
          <w:szCs w:val="28"/>
          <w:lang w:eastAsia="en-US"/>
        </w:rPr>
        <w:t>ДОСРОЧНОМУ</w:t>
      </w:r>
      <w:proofErr w:type="gramEnd"/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ПРЕКРАЩЕНИЮ ПРАВА ПОЛЬЗОВАНИЯ ВОДНЫМ ОБЪЕКТОМ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В СВЯЗИ С ОТКАЗОМ ВОДОПОЛЬЗОВАТЕЛЯ ОТ ДАЛЬНЕЙШЕГО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ИСПОЛЬЗОВАНИЯ ВОДНОГО ОБЪЕКТА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Общая часть: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40"/>
        <w:gridCol w:w="1408"/>
        <w:gridCol w:w="1024"/>
        <w:gridCol w:w="1792"/>
        <w:gridCol w:w="1408"/>
        <w:gridCol w:w="3968"/>
      </w:tblGrid>
      <w:tr w:rsidR="001014D2" w:rsidRPr="00DF6531" w:rsidTr="00821284">
        <w:trPr>
          <w:trHeight w:val="226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Входящий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номер 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Дата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приема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Общее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количество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листов   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Заявитель</w:t>
            </w:r>
          </w:p>
        </w:tc>
        <w:tc>
          <w:tcPr>
            <w:tcW w:w="3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Основание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досрочного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прекращения права пользования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водным объектом в связи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с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отказом водопользователя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от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дальнейшего использования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водного объекта  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1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2    </w:t>
            </w: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3   </w:t>
            </w:r>
          </w:p>
        </w:tc>
        <w:tc>
          <w:tcPr>
            <w:tcW w:w="1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4      </w:t>
            </w:r>
          </w:p>
        </w:tc>
        <w:tc>
          <w:tcPr>
            <w:tcW w:w="1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5    </w:t>
            </w: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     6         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Часть "Ответственные исполнители":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328"/>
        <w:gridCol w:w="3968"/>
        <w:gridCol w:w="2560"/>
      </w:tblGrid>
      <w:tr w:rsidR="001014D2" w:rsidRPr="00DF6531" w:rsidTr="00821284">
        <w:trPr>
          <w:trHeight w:val="226"/>
        </w:trPr>
        <w:tc>
          <w:tcPr>
            <w:tcW w:w="3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Разработка проекта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решения о прекращении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действия решения о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предоставлении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водного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объекта в пользование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(дата и номер      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документа)       </w:t>
            </w:r>
          </w:p>
        </w:tc>
        <w:tc>
          <w:tcPr>
            <w:tcW w:w="3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Направление решения о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прекращении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действия решения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о предоставлении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водного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объекта в пользование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на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государственную   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регистрацию в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государственный</w:t>
            </w:r>
            <w:proofErr w:type="gramEnd"/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водный реестр        </w:t>
            </w:r>
          </w:p>
        </w:tc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Отправка решения о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прекращении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действия решения о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предоставлении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водного объекта </w:t>
            </w:r>
            <w:proofErr w:type="gramStart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>в</w:t>
            </w:r>
            <w:proofErr w:type="gramEnd"/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пользование    </w:t>
            </w:r>
          </w:p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заявителю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3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  7            </w:t>
            </w: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      8              </w:t>
            </w:r>
          </w:p>
        </w:tc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DF6531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       9         </w:t>
            </w:r>
          </w:p>
        </w:tc>
      </w:tr>
      <w:tr w:rsidR="001014D2" w:rsidRPr="00DF6531" w:rsidTr="00821284">
        <w:trPr>
          <w:trHeight w:val="226"/>
        </w:trPr>
        <w:tc>
          <w:tcPr>
            <w:tcW w:w="3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1014D2" w:rsidRPr="00DF6531" w:rsidTr="00821284">
        <w:trPr>
          <w:trHeight w:val="226"/>
        </w:trPr>
        <w:tc>
          <w:tcPr>
            <w:tcW w:w="3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4D2" w:rsidRPr="00DF6531" w:rsidRDefault="001014D2" w:rsidP="0082128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Правила заполнения таблицы: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Одна запись соответствует одному пакету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lastRenderedPageBreak/>
        <w:t>Заполнение граф учетной таблицы осуществляется последовательно по мере выполнения операции: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1. Графа 1 "N" - указывается порядковый номер документа, начиная с 1.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2. Графа 2 "входящий номер" - указывается входящий номер, который должен соответствовать номеру, под которым документ зарегистрирован в регистрационно-контрольной форме как входящий.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3. Графа 3 "дата приема" -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4. Графа 4 "общее количество листов" - указывается общее количество листов предоставленных документов в печатном виде.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5. Графа 5 "заявитель" - указывается полное и сокращенное наименование юридического лица, Ф.И.О. заявителя частного лица.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6. Графа 6 "основание досрочного прекращения права пользования водным объектом в связи с отказом водопользователя от дальнейшего использования водного объекта" - указывается основание досрочного прекращения права пользования водным объектом.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7. Графа 7 "разработка проекта решения о прекращении действия решения о предоставлении водного объекта в пользование" - указываются фамилия и инициалы должностного лица, ответственного за рассмотрение принятых документов.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8. Графа 8 "направление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реестр" - указываются фамилия и инициалы должностного лица, ответственного за рассмотрение принятых документов, и дата направления решения на регистрацию.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9. Графа 9 "отправка решения о прекращении действия решения о предоставлении водного объекта в пользование заявителю" - указываются фамилия и инициалы должностного лица, ответственного за рассмотрение принятых документов, дата и номер исходящего письма о направлении решения заявителю.</w:t>
      </w: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Pr="00DF6531" w:rsidRDefault="001014D2" w:rsidP="001014D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1014D2" w:rsidRDefault="001014D2" w:rsidP="001014D2"/>
    <w:bookmarkEnd w:id="0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3C"/>
    <w:rsid w:val="000D4086"/>
    <w:rsid w:val="001014D2"/>
    <w:rsid w:val="00AC583C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1501</Words>
  <Characters>8558</Characters>
  <Application>Microsoft Office Word</Application>
  <DocSecurity>0</DocSecurity>
  <Lines>71</Lines>
  <Paragraphs>20</Paragraphs>
  <ScaleCrop>false</ScaleCrop>
  <Company>MIR</Company>
  <LinksUpToDate>false</LinksUpToDate>
  <CharactersWithSpaces>10039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2016-03-02T16:19:00Z</dcterms:created>
  <dcterms:modified xsi:type="dcterms:W3CDTF">2016-03-02T16:20:00Z</dcterms:modified>
</cp:coreProperties>
</file>